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B02D8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Pr="00A145A6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0FA12DA" w14:textId="0C8A0DAE" w:rsidR="0032519F" w:rsidRPr="00334DEF" w:rsidRDefault="00B92E0F" w:rsidP="00325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E6951">
        <w:rPr>
          <w:rFonts w:ascii="Times New Roman" w:eastAsia="Calibri" w:hAnsi="Times New Roman" w:cs="Times New Roman"/>
          <w:b/>
          <w:sz w:val="28"/>
          <w:szCs w:val="28"/>
        </w:rPr>
        <w:t>Э</w:t>
      </w:r>
      <w:r w:rsidR="001E6951" w:rsidRPr="001E6951">
        <w:rPr>
          <w:rFonts w:ascii="Times New Roman" w:eastAsia="Calibri" w:hAnsi="Times New Roman" w:cs="Times New Roman"/>
          <w:b/>
          <w:sz w:val="28"/>
          <w:szCs w:val="28"/>
        </w:rPr>
        <w:t>кспертиз</w:t>
      </w:r>
      <w:r w:rsidR="001E695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1E6951" w:rsidRPr="001E69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Hlk144892101"/>
      <w:r w:rsidR="001E6951" w:rsidRPr="001E6951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«Управление муниципальными финансами и обеспечение сбалансированности бюджета Златоустовского городского округа»</w:t>
      </w:r>
      <w:bookmarkEnd w:id="0"/>
    </w:p>
    <w:p w14:paraId="262DCCD3" w14:textId="34B1F1E3" w:rsidR="00B92E0F" w:rsidRPr="00A145A6" w:rsidRDefault="00B92E0F" w:rsidP="00B92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0DDCE329" w14:textId="6311D53E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 w:rsidR="001E6951">
        <w:rPr>
          <w:rFonts w:ascii="Times New Roman" w:hAnsi="Times New Roman"/>
          <w:sz w:val="28"/>
          <w:szCs w:val="28"/>
        </w:rPr>
        <w:t xml:space="preserve">со статьей 9 </w:t>
      </w:r>
      <w:r w:rsidR="001E6951" w:rsidRPr="001E6951">
        <w:rPr>
          <w:rFonts w:ascii="Times New Roman" w:hAnsi="Times New Roman"/>
          <w:sz w:val="28"/>
          <w:szCs w:val="28"/>
        </w:rPr>
        <w:t>Федеральн</w:t>
      </w:r>
      <w:r w:rsidR="001E6951">
        <w:rPr>
          <w:rFonts w:ascii="Times New Roman" w:hAnsi="Times New Roman"/>
          <w:sz w:val="28"/>
          <w:szCs w:val="28"/>
        </w:rPr>
        <w:t>ого</w:t>
      </w:r>
      <w:r w:rsidR="001E6951" w:rsidRPr="001E6951">
        <w:rPr>
          <w:rFonts w:ascii="Times New Roman" w:hAnsi="Times New Roman"/>
          <w:sz w:val="28"/>
          <w:szCs w:val="28"/>
        </w:rPr>
        <w:t xml:space="preserve"> закон</w:t>
      </w:r>
      <w:r w:rsidR="001E6951">
        <w:rPr>
          <w:rFonts w:ascii="Times New Roman" w:hAnsi="Times New Roman"/>
          <w:sz w:val="28"/>
          <w:szCs w:val="28"/>
        </w:rPr>
        <w:t>а</w:t>
      </w:r>
      <w:r w:rsidR="001E6951" w:rsidRPr="001E6951">
        <w:rPr>
          <w:rFonts w:ascii="Times New Roman" w:hAnsi="Times New Roman"/>
          <w:sz w:val="28"/>
          <w:szCs w:val="28"/>
        </w:rPr>
        <w:t xml:space="preserve"> от </w:t>
      </w:r>
      <w:r w:rsidR="001E6951">
        <w:rPr>
          <w:rFonts w:ascii="Times New Roman" w:hAnsi="Times New Roman"/>
          <w:sz w:val="28"/>
          <w:szCs w:val="28"/>
        </w:rPr>
        <w:t>0</w:t>
      </w:r>
      <w:r w:rsidR="001E6951" w:rsidRPr="001E6951">
        <w:rPr>
          <w:rFonts w:ascii="Times New Roman" w:hAnsi="Times New Roman"/>
          <w:sz w:val="28"/>
          <w:szCs w:val="28"/>
        </w:rPr>
        <w:t>7</w:t>
      </w:r>
      <w:r w:rsidR="001E6951">
        <w:rPr>
          <w:rFonts w:ascii="Times New Roman" w:hAnsi="Times New Roman"/>
          <w:sz w:val="28"/>
          <w:szCs w:val="28"/>
        </w:rPr>
        <w:t>.02.</w:t>
      </w:r>
      <w:r w:rsidR="001E6951" w:rsidRPr="001E6951">
        <w:rPr>
          <w:rFonts w:ascii="Times New Roman" w:hAnsi="Times New Roman"/>
          <w:sz w:val="28"/>
          <w:szCs w:val="28"/>
        </w:rPr>
        <w:t>2011 г.</w:t>
      </w:r>
      <w:r w:rsidR="001E6951">
        <w:rPr>
          <w:rFonts w:ascii="Times New Roman" w:hAnsi="Times New Roman"/>
          <w:sz w:val="28"/>
          <w:szCs w:val="28"/>
        </w:rPr>
        <w:t xml:space="preserve"> №</w:t>
      </w:r>
      <w:r w:rsidR="001E6951" w:rsidRPr="001E6951">
        <w:rPr>
          <w:rFonts w:ascii="Times New Roman" w:hAnsi="Times New Roman"/>
          <w:sz w:val="28"/>
          <w:szCs w:val="28"/>
        </w:rPr>
        <w:t>6-ФЗ</w:t>
      </w:r>
      <w:r w:rsidR="001E6951">
        <w:rPr>
          <w:rFonts w:ascii="Times New Roman" w:hAnsi="Times New Roman"/>
          <w:sz w:val="28"/>
          <w:szCs w:val="28"/>
        </w:rPr>
        <w:t xml:space="preserve"> </w:t>
      </w:r>
      <w:r w:rsidR="001E6951" w:rsidRPr="001E6951">
        <w:rPr>
          <w:rFonts w:ascii="Times New Roman" w:hAnsi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E69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1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1"/>
      <w:r>
        <w:rPr>
          <w:rFonts w:ascii="Times New Roman" w:hAnsi="Times New Roman"/>
          <w:sz w:val="28"/>
          <w:szCs w:val="28"/>
        </w:rPr>
        <w:t xml:space="preserve"> проведена экспертиза </w:t>
      </w:r>
      <w:r w:rsidR="001E6951" w:rsidRPr="001E6951">
        <w:rPr>
          <w:rFonts w:ascii="Times New Roman" w:hAnsi="Times New Roman"/>
          <w:bCs/>
          <w:sz w:val="28"/>
          <w:szCs w:val="28"/>
        </w:rPr>
        <w:t>муниципальной программы «Управление муниципальными финансами и обеспечение сбалансированности бюджета Златоустовского городского округа»</w:t>
      </w:r>
      <w:r w:rsidR="00731992" w:rsidRPr="001E6951">
        <w:rPr>
          <w:rFonts w:ascii="Times New Roman" w:hAnsi="Times New Roman"/>
          <w:bCs/>
          <w:sz w:val="28"/>
          <w:szCs w:val="28"/>
        </w:rPr>
        <w:t>,</w:t>
      </w:r>
      <w:r w:rsidR="00731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которой отражены в заключении от</w:t>
      </w:r>
      <w:r w:rsidR="00731992">
        <w:rPr>
          <w:rFonts w:ascii="Times New Roman" w:hAnsi="Times New Roman"/>
          <w:sz w:val="28"/>
          <w:szCs w:val="28"/>
        </w:rPr>
        <w:t xml:space="preserve"> </w:t>
      </w:r>
      <w:r w:rsidR="0085276B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85276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.2023 №</w:t>
      </w:r>
      <w:r w:rsidR="0085276B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.</w:t>
      </w:r>
    </w:p>
    <w:p w14:paraId="2C2B8BA8" w14:textId="77777777" w:rsidR="0085276B" w:rsidRPr="004A4151" w:rsidRDefault="0085276B" w:rsidP="00852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35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D035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 - </w:t>
      </w:r>
      <w:r w:rsidRPr="00846539">
        <w:rPr>
          <w:rFonts w:ascii="Times New Roman" w:hAnsi="Times New Roman" w:cs="Times New Roman"/>
          <w:sz w:val="28"/>
          <w:szCs w:val="28"/>
        </w:rPr>
        <w:t xml:space="preserve"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14:paraId="1D99716B" w14:textId="77777777" w:rsidR="0085276B" w:rsidRDefault="0085276B" w:rsidP="008527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1260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D1260">
        <w:rPr>
          <w:rFonts w:ascii="Times New Roman" w:hAnsi="Times New Roman" w:cs="Times New Roman"/>
          <w:sz w:val="28"/>
          <w:szCs w:val="28"/>
        </w:rPr>
        <w:t xml:space="preserve"> 179 Бюджетного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8D1260">
        <w:rPr>
          <w:rFonts w:ascii="Times New Roman" w:hAnsi="Times New Roman" w:cs="Times New Roman"/>
          <w:sz w:val="28"/>
          <w:szCs w:val="28"/>
        </w:rPr>
        <w:t xml:space="preserve"> установл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8D1260">
        <w:rPr>
          <w:rFonts w:ascii="Times New Roman" w:hAnsi="Times New Roman" w:cs="Times New Roman"/>
          <w:sz w:val="28"/>
          <w:szCs w:val="28"/>
        </w:rPr>
        <w:t xml:space="preserve"> правовые основания для формирования муниципальных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0D0FE" w14:textId="77777777" w:rsidR="0085276B" w:rsidRDefault="0085276B" w:rsidP="008527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035A">
        <w:rPr>
          <w:rFonts w:ascii="Times New Roman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Златоустовского городского округа утвержден постановлением Администрации Златоустовского городского округа от 23.06.2011 №252-п                </w:t>
      </w:r>
      <w:proofErr w:type="gramStart"/>
      <w:r w:rsidRPr="003D035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D035A">
        <w:rPr>
          <w:rFonts w:ascii="Times New Roman" w:hAnsi="Times New Roman" w:cs="Times New Roman"/>
          <w:sz w:val="28"/>
          <w:szCs w:val="28"/>
        </w:rPr>
        <w:t xml:space="preserve">далее – </w:t>
      </w:r>
      <w:bookmarkStart w:id="2" w:name="_Hlk143854227"/>
      <w:r w:rsidRPr="003D035A">
        <w:rPr>
          <w:rFonts w:ascii="Times New Roman" w:hAnsi="Times New Roman" w:cs="Times New Roman"/>
          <w:sz w:val="28"/>
          <w:szCs w:val="28"/>
        </w:rPr>
        <w:t>Порядок №252-п</w:t>
      </w:r>
      <w:bookmarkEnd w:id="2"/>
      <w:r w:rsidRPr="003D035A">
        <w:rPr>
          <w:rFonts w:ascii="Times New Roman" w:hAnsi="Times New Roman" w:cs="Times New Roman"/>
          <w:sz w:val="28"/>
          <w:szCs w:val="28"/>
        </w:rPr>
        <w:t>), где определены требования к муниципальным программам.</w:t>
      </w:r>
    </w:p>
    <w:p w14:paraId="2807B429" w14:textId="4A74C5EC" w:rsidR="0085276B" w:rsidRPr="0085276B" w:rsidRDefault="0085276B" w:rsidP="008527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76B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ЗГО от 08.11.2012 №1951(1)-р                              </w:t>
      </w:r>
      <w:proofErr w:type="gramStart"/>
      <w:r w:rsidRPr="0085276B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85276B">
        <w:rPr>
          <w:rFonts w:ascii="Times New Roman" w:eastAsia="Calibri" w:hAnsi="Times New Roman" w:cs="Times New Roman"/>
          <w:sz w:val="28"/>
          <w:szCs w:val="28"/>
        </w:rPr>
        <w:t>с изменениями) утвержден Перечень муниципальных программ Златоустовского городского округа, одной из которых является Муниципальная программа «Управление муниципальными финансами и обеспечение сбалансированности бюджета ЗГО»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Муниципальная программа).</w:t>
      </w:r>
      <w:r w:rsidRPr="0085276B">
        <w:rPr>
          <w:rFonts w:ascii="Times New Roman" w:eastAsia="Calibri" w:hAnsi="Times New Roman" w:cs="Times New Roman"/>
          <w:sz w:val="28"/>
          <w:szCs w:val="28"/>
        </w:rPr>
        <w:t xml:space="preserve"> Ответственным исполнителем Муниципальной программы является Финансовое управление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Златоустовского городского округа</w:t>
      </w:r>
      <w:r w:rsidRPr="0085276B">
        <w:rPr>
          <w:rFonts w:ascii="Times New Roman" w:eastAsia="Calibri" w:hAnsi="Times New Roman" w:cs="Times New Roman"/>
          <w:sz w:val="28"/>
          <w:szCs w:val="28"/>
        </w:rPr>
        <w:t>, куратор - заместитель Главы ЗГО по имуществу и финансам.</w:t>
      </w:r>
    </w:p>
    <w:p w14:paraId="4D04B954" w14:textId="7E5A0F57" w:rsidR="00A145A6" w:rsidRPr="00A145A6" w:rsidRDefault="00A145A6" w:rsidP="00A145A6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5A6">
        <w:rPr>
          <w:rFonts w:ascii="Times New Roman" w:hAnsi="Times New Roman" w:cs="Times New Roman"/>
          <w:sz w:val="28"/>
          <w:szCs w:val="28"/>
        </w:rPr>
        <w:t xml:space="preserve">Контрольно-счетной палатой ЗГО отмечено, что Финансовым управлением Златоустовского городского округа в соответствии с требованиями Постановления №252-п доказано актуальное значение разработки и реализации Муниципальной программы. </w:t>
      </w:r>
      <w:r w:rsidRPr="00A145A6">
        <w:rPr>
          <w:rFonts w:ascii="Times New Roman" w:hAnsi="Times New Roman" w:cs="Times New Roman"/>
          <w:bCs/>
          <w:sz w:val="28"/>
          <w:szCs w:val="28"/>
        </w:rPr>
        <w:t xml:space="preserve">Поставленные в Муниципальной программе цели </w:t>
      </w:r>
      <w:r w:rsidRPr="00A145A6">
        <w:rPr>
          <w:rFonts w:ascii="Times New Roman" w:hAnsi="Times New Roman" w:cs="Times New Roman"/>
          <w:bCs/>
          <w:sz w:val="28"/>
          <w:szCs w:val="28"/>
        </w:rPr>
        <w:lastRenderedPageBreak/>
        <w:t>и задачи соответствуют</w:t>
      </w:r>
      <w:r w:rsidRPr="00A145A6">
        <w:rPr>
          <w:rFonts w:ascii="Times New Roman" w:hAnsi="Times New Roman" w:cs="Times New Roman"/>
          <w:sz w:val="28"/>
          <w:szCs w:val="28"/>
        </w:rPr>
        <w:t xml:space="preserve"> сфере реализации Муниципальной </w:t>
      </w:r>
      <w:proofErr w:type="gramStart"/>
      <w:r w:rsidRPr="00A145A6">
        <w:rPr>
          <w:rFonts w:ascii="Times New Roman" w:hAnsi="Times New Roman" w:cs="Times New Roman"/>
          <w:sz w:val="28"/>
          <w:szCs w:val="28"/>
        </w:rPr>
        <w:t xml:space="preserve">программы,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145A6">
        <w:rPr>
          <w:rFonts w:ascii="Times New Roman" w:hAnsi="Times New Roman" w:cs="Times New Roman"/>
          <w:sz w:val="28"/>
          <w:szCs w:val="28"/>
        </w:rPr>
        <w:t>не допускают произвольного или неоднозначного толкования и соответствуют целям социально-экономического развития округа</w:t>
      </w:r>
      <w:r w:rsidRPr="00A145A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AD7D75D" w14:textId="74A2DAD9" w:rsidR="00A145A6" w:rsidRPr="00A145A6" w:rsidRDefault="00A145A6" w:rsidP="00A145A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2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экспертизы </w:t>
      </w:r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2D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 ЗГО установлены нарушения Бюджетного кодекса РФ и Порядка №252-п:</w:t>
      </w:r>
    </w:p>
    <w:p w14:paraId="656DC54D" w14:textId="77777777" w:rsidR="00A145A6" w:rsidRPr="00A145A6" w:rsidRDefault="00A145A6" w:rsidP="00A145A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Ряд целевых показателей (индикаторов) Муниципальной программы           </w:t>
      </w:r>
      <w:proofErr w:type="gramStart"/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количественно выраженных характеристик) установлены в нарушение требований пункта 14 Порядка №252-п;</w:t>
      </w:r>
    </w:p>
    <w:p w14:paraId="3F3715DB" w14:textId="77777777" w:rsidR="00A145A6" w:rsidRPr="00A145A6" w:rsidRDefault="00A145A6" w:rsidP="00A145A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нарушение подпункта 8 пункта 10 Порядка №252-п в Муниципальной программе отсутствует обоснование состава и значений соответствующих целевых индикаторов;</w:t>
      </w:r>
    </w:p>
    <w:p w14:paraId="3F4E4834" w14:textId="77777777" w:rsidR="00A145A6" w:rsidRPr="00A145A6" w:rsidRDefault="00A145A6" w:rsidP="00A145A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нарушение требований статьи 179 Бюджетного кодекса РФ и требований Порядка №252-п объем финансирования, предусмотренный Муниципальной программой на 2020 год, не соответствует объему финансирования, предусмотренному решением о бюджете Златоустовского городского округа на 2020 год, утвержденному решением Собрания депутатов ЗГО от 20.12.2019 г. № 82-ЗГО (в редакции от 24.12.2020 №88-ЗГО);</w:t>
      </w:r>
    </w:p>
    <w:p w14:paraId="3934BDF8" w14:textId="77777777" w:rsidR="00A145A6" w:rsidRPr="00A145A6" w:rsidRDefault="00A145A6" w:rsidP="00A145A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нарушение пункта 22 Порядка №252-п четыре проекта Муниципальной программы Финансовым управлением ЗГО не были представлены в Контрольно-счетную палату ЗГО для проведения экспертизы;</w:t>
      </w:r>
    </w:p>
    <w:p w14:paraId="3768AD15" w14:textId="77777777" w:rsidR="00A145A6" w:rsidRPr="00A145A6" w:rsidRDefault="00A145A6" w:rsidP="00A145A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Наименование раздела «XI. Методика оценки достижения конечных результатов муниципальной программы» Муниципальной программы                              не соответствует требованиям Порядка №252-п;</w:t>
      </w:r>
    </w:p>
    <w:p w14:paraId="45C4DE3D" w14:textId="77777777" w:rsidR="00A145A6" w:rsidRPr="00A145A6" w:rsidRDefault="00A145A6" w:rsidP="00A145A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нарушение требований пункта 3 статьи 179 Бюджетного кодекса РФ Порядок №252-п не содержит критерии оценки эффективности реализации муниципальных программ.</w:t>
      </w:r>
    </w:p>
    <w:p w14:paraId="2C8E9B4F" w14:textId="0024F3F6" w:rsidR="00A145A6" w:rsidRPr="00A145A6" w:rsidRDefault="00A145A6" w:rsidP="00A145A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установлены недостатки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требующие внимания ответственного исполнителя:</w:t>
      </w:r>
    </w:p>
    <w:p w14:paraId="75E8F4AC" w14:textId="0D44154D" w:rsidR="00A145A6" w:rsidRPr="00A145A6" w:rsidRDefault="00A145A6" w:rsidP="00A145A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Выбор ряда целевых показателей (индикаторов) </w:t>
      </w:r>
      <w:proofErr w:type="gramStart"/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необоснован:   </w:t>
      </w:r>
      <w:proofErr w:type="gramEnd"/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их формулировки допускают неоднозначное толкование, имеют противоречивое толкование; снижение значений целевого показателя (индикатора)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способствует решению задачи Муниципальной программы;</w:t>
      </w:r>
    </w:p>
    <w:p w14:paraId="7235DB41" w14:textId="66976402" w:rsidR="001E6951" w:rsidRPr="00A145A6" w:rsidRDefault="00A145A6" w:rsidP="00A145A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Ⅺ Муниципальной программы не предусмотрены критерии оценки эффективности Муниципальной программы.</w:t>
      </w:r>
    </w:p>
    <w:p w14:paraId="090C9002" w14:textId="504E2ACD" w:rsidR="00B30078" w:rsidRPr="00A145A6" w:rsidRDefault="00A145A6" w:rsidP="00B300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5A6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 в адрес Финансового управления Златоустовского городского округа и Администрации Златоустовского городского округа Контрольно-счетной палатой ЗГО направлены информационные письма с рекомендациями по устранению и недопущению выявленных нарушений и недостатков</w:t>
      </w:r>
      <w:r w:rsidR="00B30078">
        <w:rPr>
          <w:rFonts w:ascii="Times New Roman" w:hAnsi="Times New Roman" w:cs="Times New Roman"/>
          <w:sz w:val="28"/>
          <w:szCs w:val="28"/>
        </w:rPr>
        <w:t xml:space="preserve"> со сроком их рассмотрения </w:t>
      </w:r>
      <w:r w:rsidR="00B30078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B30078" w:rsidRPr="00A145A6">
        <w:rPr>
          <w:rFonts w:ascii="Times New Roman" w:hAnsi="Times New Roman" w:cs="Times New Roman"/>
          <w:b/>
          <w:bCs/>
          <w:sz w:val="28"/>
          <w:szCs w:val="28"/>
        </w:rPr>
        <w:t>29 сентября 2023г.</w:t>
      </w:r>
    </w:p>
    <w:p w14:paraId="1D98C724" w14:textId="41FD5D3D" w:rsidR="00A145A6" w:rsidRDefault="00A145A6" w:rsidP="00A14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EFFB91" w14:textId="77777777" w:rsidR="00A145A6" w:rsidRDefault="00A145A6" w:rsidP="00C15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E860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5ECB7460" w14:textId="61CCE94A" w:rsidR="00D520EB" w:rsidRPr="00B30078" w:rsidRDefault="00490EC5" w:rsidP="00B300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1A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D1A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sectPr w:rsidR="00D520EB" w:rsidRPr="00B30078" w:rsidSect="007D64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5313" w14:textId="77777777" w:rsidR="002B48F6" w:rsidRDefault="002B48F6" w:rsidP="001E6951">
      <w:pPr>
        <w:spacing w:after="0" w:line="240" w:lineRule="auto"/>
      </w:pPr>
      <w:r>
        <w:separator/>
      </w:r>
    </w:p>
  </w:endnote>
  <w:endnote w:type="continuationSeparator" w:id="0">
    <w:p w14:paraId="7BEF8F8B" w14:textId="77777777" w:rsidR="002B48F6" w:rsidRDefault="002B48F6" w:rsidP="001E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8389" w14:textId="77777777" w:rsidR="002B48F6" w:rsidRDefault="002B48F6" w:rsidP="001E6951">
      <w:pPr>
        <w:spacing w:after="0" w:line="240" w:lineRule="auto"/>
      </w:pPr>
      <w:r>
        <w:separator/>
      </w:r>
    </w:p>
  </w:footnote>
  <w:footnote w:type="continuationSeparator" w:id="0">
    <w:p w14:paraId="085FE3CF" w14:textId="77777777" w:rsidR="002B48F6" w:rsidRDefault="002B48F6" w:rsidP="001E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4AFD"/>
    <w:multiLevelType w:val="hybridMultilevel"/>
    <w:tmpl w:val="7466D534"/>
    <w:lvl w:ilvl="0" w:tplc="DE4CC350">
      <w:start w:val="1"/>
      <w:numFmt w:val="decimal"/>
      <w:suff w:val="space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72369213">
    <w:abstractNumId w:val="1"/>
  </w:num>
  <w:num w:numId="2" w16cid:durableId="91724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E0F"/>
    <w:rsid w:val="00016EAA"/>
    <w:rsid w:val="000B31B1"/>
    <w:rsid w:val="001A0B65"/>
    <w:rsid w:val="001A5570"/>
    <w:rsid w:val="001B1D0F"/>
    <w:rsid w:val="001C0A27"/>
    <w:rsid w:val="001D533F"/>
    <w:rsid w:val="001E6951"/>
    <w:rsid w:val="00276F86"/>
    <w:rsid w:val="002B48F6"/>
    <w:rsid w:val="002C32E3"/>
    <w:rsid w:val="002C777C"/>
    <w:rsid w:val="002D1A74"/>
    <w:rsid w:val="002F7103"/>
    <w:rsid w:val="0032519F"/>
    <w:rsid w:val="00340E9E"/>
    <w:rsid w:val="003745E4"/>
    <w:rsid w:val="003841F2"/>
    <w:rsid w:val="00413F8A"/>
    <w:rsid w:val="00424A2F"/>
    <w:rsid w:val="00490EC5"/>
    <w:rsid w:val="004C7DCA"/>
    <w:rsid w:val="006E0EDF"/>
    <w:rsid w:val="00717770"/>
    <w:rsid w:val="00731992"/>
    <w:rsid w:val="00740A24"/>
    <w:rsid w:val="00756B57"/>
    <w:rsid w:val="00786528"/>
    <w:rsid w:val="007A6F0C"/>
    <w:rsid w:val="007D64D1"/>
    <w:rsid w:val="00821B07"/>
    <w:rsid w:val="0085276B"/>
    <w:rsid w:val="00860E3A"/>
    <w:rsid w:val="00892643"/>
    <w:rsid w:val="008D3534"/>
    <w:rsid w:val="00A145A6"/>
    <w:rsid w:val="00AD691C"/>
    <w:rsid w:val="00AF7A7B"/>
    <w:rsid w:val="00B27553"/>
    <w:rsid w:val="00B30078"/>
    <w:rsid w:val="00B92E0F"/>
    <w:rsid w:val="00BD6B12"/>
    <w:rsid w:val="00C15B21"/>
    <w:rsid w:val="00C337FB"/>
    <w:rsid w:val="00D44574"/>
    <w:rsid w:val="00D520EB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  <w15:docId w15:val="{F15DFDD0-A4CD-4878-9897-4982715C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E6951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6">
    <w:name w:val="footnote text"/>
    <w:basedOn w:val="a"/>
    <w:link w:val="a7"/>
    <w:uiPriority w:val="99"/>
    <w:unhideWhenUsed/>
    <w:rsid w:val="001E695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E695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6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2023-09-06T09:29:00Z</cp:lastPrinted>
  <dcterms:created xsi:type="dcterms:W3CDTF">2023-07-06T11:42:00Z</dcterms:created>
  <dcterms:modified xsi:type="dcterms:W3CDTF">2023-09-06T09:32:00Z</dcterms:modified>
</cp:coreProperties>
</file>